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B21D86">
        <w:rPr>
          <w:sz w:val="28"/>
          <w:szCs w:val="28"/>
        </w:rPr>
        <w:t>ТАТАРСКО-ТОЛКИШСКОЕ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5A14C4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0D6A92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0D6A92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081307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  <w:szCs w:val="28"/>
        </w:rPr>
        <w:t>К</w:t>
      </w:r>
      <w:r w:rsidRPr="00057C21">
        <w:rPr>
          <w:sz w:val="28"/>
          <w:szCs w:val="28"/>
        </w:rPr>
        <w:t>арта границ зон с особыми условиями использования территорий</w:t>
      </w:r>
      <w:bookmarkStart w:id="3" w:name="_GoBack"/>
      <w:bookmarkEnd w:id="3"/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r w:rsidR="00B21D86">
        <w:rPr>
          <w:sz w:val="28"/>
        </w:rPr>
        <w:t>Татарско-</w:t>
      </w:r>
      <w:proofErr w:type="spellStart"/>
      <w:r w:rsidR="00B21D86">
        <w:rPr>
          <w:sz w:val="28"/>
        </w:rPr>
        <w:t>Толкишское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B21D86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Татарский </w:t>
            </w:r>
            <w:proofErr w:type="spellStart"/>
            <w:r>
              <w:rPr>
                <w:sz w:val="28"/>
                <w:szCs w:val="28"/>
              </w:rPr>
              <w:t>Толкиш</w:t>
            </w:r>
            <w:proofErr w:type="spellEnd"/>
          </w:p>
        </w:tc>
      </w:tr>
      <w:tr w:rsidR="008B6755" w:rsidTr="002E7101">
        <w:trPr>
          <w:trHeight w:val="482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8B6755" w:rsidRPr="002E7101" w:rsidRDefault="00B21D86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Кзыл</w:t>
            </w:r>
            <w:proofErr w:type="spellEnd"/>
            <w:r>
              <w:rPr>
                <w:sz w:val="28"/>
                <w:szCs w:val="28"/>
              </w:rPr>
              <w:t>-Болгар</w:t>
            </w:r>
          </w:p>
        </w:tc>
      </w:tr>
      <w:tr w:rsidR="00B21D86" w:rsidTr="002E7101">
        <w:trPr>
          <w:trHeight w:val="482"/>
        </w:trPr>
        <w:tc>
          <w:tcPr>
            <w:tcW w:w="2972" w:type="dxa"/>
            <w:vAlign w:val="center"/>
          </w:tcPr>
          <w:p w:rsidR="00B21D86" w:rsidRPr="002E7101" w:rsidRDefault="00B21D86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26" w:type="dxa"/>
            <w:vAlign w:val="center"/>
          </w:tcPr>
          <w:p w:rsidR="00B21D86" w:rsidRDefault="00B21D86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Кзыл-Ялан</w:t>
            </w:r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A92" w:rsidRDefault="000D6A92">
      <w:r>
        <w:separator/>
      </w:r>
    </w:p>
  </w:endnote>
  <w:endnote w:type="continuationSeparator" w:id="0">
    <w:p w:rsidR="000D6A92" w:rsidRDefault="000D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A92" w:rsidRDefault="000D6A92">
      <w:r>
        <w:separator/>
      </w:r>
    </w:p>
  </w:footnote>
  <w:footnote w:type="continuationSeparator" w:id="0">
    <w:p w:rsidR="000D6A92" w:rsidRDefault="000D6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81307"/>
    <w:rsid w:val="000B16C0"/>
    <w:rsid w:val="000B4835"/>
    <w:rsid w:val="000D6A92"/>
    <w:rsid w:val="002E7101"/>
    <w:rsid w:val="005A14C4"/>
    <w:rsid w:val="006527CF"/>
    <w:rsid w:val="008B6755"/>
    <w:rsid w:val="00976573"/>
    <w:rsid w:val="00B21D86"/>
    <w:rsid w:val="00C87BC8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6792C-A737-493A-90BC-5D6B37FF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2024-01-18T09:38:00Z</dcterms:created>
  <dcterms:modified xsi:type="dcterms:W3CDTF">2024-01-23T11:44:00Z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